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经济与管理学院202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-202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学年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国家奖学金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（新增专场）拟推荐名单公示</w:t>
      </w:r>
    </w:p>
    <w:p>
      <w:pPr>
        <w:spacing w:line="360" w:lineRule="auto"/>
        <w:ind w:firstLine="640" w:firstLineChars="200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根据教育部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财政部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湖北省学生资助管理中心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等部门关于国家奖学金评审的精神和要求，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依据</w:t>
      </w:r>
      <w:r>
        <w:rPr>
          <w:rFonts w:hint="eastAsia" w:ascii="仿宋" w:hAnsi="仿宋" w:eastAsia="仿宋" w:cs="仿宋"/>
          <w:sz w:val="32"/>
          <w:szCs w:val="32"/>
        </w:rPr>
        <w:t>《湖北民族大学本科学生国家奖学金实施细则》（民大校办发〔2020〕67号）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《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经济与管理学院关于开展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202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3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-202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4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学年国家奖学金评审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工作的通知（新增专场）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》等文件要求，经学生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本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人申请，学院评审小组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初审和答辩，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并报学院领导审核，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本着公平、公正、公开原则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，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拟推荐</w:t>
      </w:r>
      <w:r>
        <w:rPr>
          <w:rFonts w:hint="eastAsia" w:ascii="方正仿宋简体" w:hAnsi="方正仿宋简体" w:eastAsia="方正仿宋简体" w:cs="方正仿宋简体"/>
          <w:sz w:val="28"/>
          <w:szCs w:val="28"/>
          <w:vertAlign w:val="baseline"/>
          <w:lang w:val="en-US" w:eastAsia="zh-CN"/>
        </w:rPr>
        <w:t>桑瑞宏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等3名国家奖学金候选人参与学校评审，公示期2024</w:t>
      </w:r>
      <w:bookmarkStart w:id="0" w:name="_GoBack"/>
      <w:bookmarkEnd w:id="0"/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年11月4日至2024年11月6日。如对评选结果有异议，请于2024年11月6日下午17：00前将情况反馈到经济与管理学院学生科。</w:t>
      </w:r>
    </w:p>
    <w:p>
      <w:pPr>
        <w:spacing w:line="360" w:lineRule="auto"/>
        <w:ind w:firstLine="640" w:firstLineChars="200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举报电话：</w:t>
      </w:r>
    </w:p>
    <w:p>
      <w:pPr>
        <w:spacing w:line="360" w:lineRule="auto"/>
        <w:ind w:firstLine="2240" w:firstLineChars="700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张老师  18671852055  </w:t>
      </w:r>
    </w:p>
    <w:p>
      <w:pPr>
        <w:spacing w:line="360" w:lineRule="auto"/>
        <w:ind w:firstLine="2240" w:firstLineChars="700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覃老师  13477886462  </w:t>
      </w:r>
    </w:p>
    <w:p>
      <w:pPr>
        <w:spacing w:line="360" w:lineRule="auto"/>
        <w:ind w:firstLine="2240" w:firstLineChars="700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亚老师  19800382684  </w:t>
      </w:r>
    </w:p>
    <w:p>
      <w:pPr>
        <w:jc w:val="both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>
      <w:pPr>
        <w:jc w:val="right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经济与管理学院学生科</w:t>
      </w:r>
    </w:p>
    <w:p>
      <w:pPr>
        <w:jc w:val="right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2024年11月4日</w:t>
      </w:r>
    </w:p>
    <w:p>
      <w:pPr>
        <w:jc w:val="right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>
      <w:pPr>
        <w:jc w:val="right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>
      <w:pPr>
        <w:jc w:val="right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>
      <w:pPr>
        <w:jc w:val="both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>
      <w:pPr>
        <w:jc w:val="center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经济与管理学院2023-2024学年国家奖学金</w:t>
      </w:r>
    </w:p>
    <w:p>
      <w:pPr>
        <w:jc w:val="center"/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（新增专场）拟推荐名单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6"/>
        <w:gridCol w:w="1587"/>
        <w:gridCol w:w="1846"/>
        <w:gridCol w:w="28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" w:hRule="atLeast"/>
          <w:jc w:val="center"/>
        </w:trPr>
        <w:tc>
          <w:tcPr>
            <w:tcW w:w="1676" w:type="dxa"/>
            <w:noWrap w:val="0"/>
            <w:vAlign w:val="top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  <w:t>序号</w:t>
            </w:r>
          </w:p>
        </w:tc>
        <w:tc>
          <w:tcPr>
            <w:tcW w:w="1587" w:type="dxa"/>
            <w:noWrap w:val="0"/>
            <w:vAlign w:val="top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  <w:t>姓名</w:t>
            </w:r>
          </w:p>
        </w:tc>
        <w:tc>
          <w:tcPr>
            <w:tcW w:w="1846" w:type="dxa"/>
            <w:noWrap w:val="0"/>
            <w:vAlign w:val="top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  <w:t>学号</w:t>
            </w:r>
          </w:p>
        </w:tc>
        <w:tc>
          <w:tcPr>
            <w:tcW w:w="2847" w:type="dxa"/>
            <w:noWrap w:val="0"/>
            <w:vAlign w:val="top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  <w:t>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6" w:type="dxa"/>
            <w:noWrap w:val="0"/>
            <w:vAlign w:val="top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587" w:type="dxa"/>
            <w:noWrap w:val="0"/>
            <w:vAlign w:val="top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  <w:t>桑瑞宏</w:t>
            </w:r>
          </w:p>
        </w:tc>
        <w:tc>
          <w:tcPr>
            <w:tcW w:w="1846" w:type="dxa"/>
            <w:noWrap w:val="0"/>
            <w:vAlign w:val="top"/>
          </w:tcPr>
          <w:p>
            <w:pPr>
              <w:jc w:val="center"/>
              <w:rPr>
                <w:rFonts w:hint="default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</w:rPr>
              <w:t>062140815</w:t>
            </w:r>
          </w:p>
        </w:tc>
        <w:tc>
          <w:tcPr>
            <w:tcW w:w="2847" w:type="dxa"/>
            <w:noWrap w:val="0"/>
            <w:vAlign w:val="top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  <w:t>旅游管理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6" w:type="dxa"/>
            <w:noWrap w:val="0"/>
            <w:vAlign w:val="top"/>
          </w:tcPr>
          <w:p>
            <w:pPr>
              <w:jc w:val="center"/>
              <w:rPr>
                <w:rFonts w:hint="default" w:ascii="方正仿宋简体" w:hAnsi="方正仿宋简体" w:eastAsia="方正仿宋简体" w:cs="方正仿宋简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kern w:val="2"/>
                <w:sz w:val="28"/>
                <w:szCs w:val="28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1587" w:type="dxa"/>
            <w:noWrap w:val="0"/>
            <w:vAlign w:val="top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  <w:t>叶潇函</w:t>
            </w:r>
          </w:p>
        </w:tc>
        <w:tc>
          <w:tcPr>
            <w:tcW w:w="1846" w:type="dxa"/>
            <w:noWrap w:val="0"/>
            <w:vAlign w:val="top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  <w:t>062240205</w:t>
            </w:r>
          </w:p>
        </w:tc>
        <w:tc>
          <w:tcPr>
            <w:tcW w:w="2847" w:type="dxa"/>
            <w:noWrap w:val="0"/>
            <w:vAlign w:val="top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  <w:t>会计学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6" w:type="dxa"/>
            <w:noWrap w:val="0"/>
            <w:vAlign w:val="top"/>
          </w:tcPr>
          <w:p>
            <w:pPr>
              <w:jc w:val="center"/>
              <w:rPr>
                <w:rFonts w:hint="default" w:ascii="方正仿宋简体" w:hAnsi="方正仿宋简体" w:eastAsia="方正仿宋简体" w:cs="方正仿宋简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kern w:val="2"/>
                <w:sz w:val="28"/>
                <w:szCs w:val="28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1587" w:type="dxa"/>
            <w:noWrap w:val="0"/>
            <w:vAlign w:val="top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  <w:t>叶紫怡</w:t>
            </w:r>
          </w:p>
        </w:tc>
        <w:tc>
          <w:tcPr>
            <w:tcW w:w="1846" w:type="dxa"/>
            <w:noWrap w:val="0"/>
            <w:vAlign w:val="top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  <w:t>062140504</w:t>
            </w:r>
          </w:p>
        </w:tc>
        <w:tc>
          <w:tcPr>
            <w:tcW w:w="2847" w:type="dxa"/>
            <w:noWrap w:val="0"/>
            <w:vAlign w:val="top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  <w:t>经济与金融</w:t>
            </w:r>
          </w:p>
        </w:tc>
      </w:tr>
    </w:tbl>
    <w:p/>
    <w:p>
      <w:pPr>
        <w:jc w:val="both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U4ZDAwNTQ5ZGVkZTA3YzAyN2E1MjYzYWRlMzQ2MmQifQ=="/>
  </w:docVars>
  <w:rsids>
    <w:rsidRoot w:val="3FD95A58"/>
    <w:rsid w:val="028B5457"/>
    <w:rsid w:val="0F1D28CD"/>
    <w:rsid w:val="10F675C6"/>
    <w:rsid w:val="13C3643C"/>
    <w:rsid w:val="16C30D83"/>
    <w:rsid w:val="1A82320B"/>
    <w:rsid w:val="24A361D8"/>
    <w:rsid w:val="2AAE6678"/>
    <w:rsid w:val="361A2073"/>
    <w:rsid w:val="37145C07"/>
    <w:rsid w:val="3DCD2DCF"/>
    <w:rsid w:val="3FD95A58"/>
    <w:rsid w:val="42BB644F"/>
    <w:rsid w:val="43CD2A5D"/>
    <w:rsid w:val="4C3457E4"/>
    <w:rsid w:val="50593A6B"/>
    <w:rsid w:val="577443DA"/>
    <w:rsid w:val="65956E9C"/>
    <w:rsid w:val="65DD1A17"/>
    <w:rsid w:val="759F494D"/>
    <w:rsid w:val="7882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2024-10-09T13:45:00Z</dcterms:created>
  <dc:creator>.</dc:creator>
  <cp:lastModifiedBy>.</cp:lastModifiedBy>
  <cp:lastPrinted>2024-11-05T04:05:00Z</cp:lastPrinted>
  <dcterms:modified xsi:type="dcterms:W3CDTF">2024-11-05T12:37:38Z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AF91AE77763A4ACAABE53043E44D3261_11</vt:lpwstr>
  </property>
</Properties>
</file>